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36" w:rsidRDefault="00A93A36" w:rsidP="00354D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93A36" w:rsidRDefault="00A93A36" w:rsidP="00354D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2» г. Покров</w:t>
      </w:r>
    </w:p>
    <w:p w:rsidR="00A93A36" w:rsidRDefault="00A93A36">
      <w:pPr>
        <w:rPr>
          <w:rFonts w:ascii="Times New Roman" w:hAnsi="Times New Roman" w:cs="Times New Roman"/>
          <w:b/>
          <w:sz w:val="28"/>
          <w:szCs w:val="28"/>
        </w:rPr>
      </w:pPr>
    </w:p>
    <w:p w:rsidR="00F23B48" w:rsidRPr="00502BDE" w:rsidRDefault="00F23B48" w:rsidP="00502BD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502BDE">
        <w:rPr>
          <w:rFonts w:ascii="Times New Roman" w:hAnsi="Times New Roman" w:cs="Times New Roman"/>
          <w:b/>
          <w:sz w:val="44"/>
          <w:szCs w:val="44"/>
        </w:rPr>
        <w:t>Проект</w:t>
      </w:r>
      <w:r w:rsidRPr="00502BDE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</w:t>
      </w:r>
      <w:r w:rsidRPr="00502BDE">
        <w:rPr>
          <w:rFonts w:ascii="Times New Roman" w:hAnsi="Times New Roman" w:cs="Times New Roman"/>
          <w:b/>
          <w:color w:val="0070C0"/>
          <w:sz w:val="56"/>
          <w:szCs w:val="56"/>
        </w:rPr>
        <w:t>«Мы дети одной страны»</w:t>
      </w:r>
      <w:r w:rsidR="00095499" w:rsidRPr="00502BDE">
        <w:rPr>
          <w:rFonts w:ascii="Times New Roman" w:hAnsi="Times New Roman" w:cs="Times New Roman"/>
          <w:b/>
          <w:color w:val="0070C0"/>
          <w:sz w:val="56"/>
          <w:szCs w:val="56"/>
        </w:rPr>
        <w:t>.</w:t>
      </w:r>
    </w:p>
    <w:p w:rsidR="00095499" w:rsidRDefault="00095499" w:rsidP="00992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современном этапе развития нашего общества формирование инициативы для самореализации личности – значимое условие общественного прогресса.</w:t>
      </w:r>
    </w:p>
    <w:p w:rsidR="00095499" w:rsidRDefault="00095499" w:rsidP="00992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гражданин нашей страны должен с</w:t>
      </w:r>
      <w:r w:rsidR="00D26C6D">
        <w:rPr>
          <w:rFonts w:ascii="Times New Roman" w:hAnsi="Times New Roman" w:cs="Times New Roman"/>
          <w:sz w:val="28"/>
          <w:szCs w:val="28"/>
        </w:rPr>
        <w:t xml:space="preserve"> детства научиться оценивать происходящее и выстраивать отношения в соответствии с интересами окружающих.</w:t>
      </w:r>
    </w:p>
    <w:p w:rsidR="00D26C6D" w:rsidRDefault="00D26C6D" w:rsidP="00992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ребенок – это ребенок целеустремленный, занимающий лидирующее </w:t>
      </w:r>
      <w:r w:rsidR="009925CB">
        <w:rPr>
          <w:rFonts w:ascii="Times New Roman" w:hAnsi="Times New Roman" w:cs="Times New Roman"/>
          <w:sz w:val="28"/>
          <w:szCs w:val="28"/>
        </w:rPr>
        <w:t>положение в группе, умеющий решать собственные проблемы и имеющий потребность к самосовершенствованию и развитию.</w:t>
      </w:r>
    </w:p>
    <w:p w:rsidR="009925CB" w:rsidRDefault="009925CB" w:rsidP="00992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инициативы ребенка в нравственно-патриотическом воспитании сегодня как никогда осознается на государственном уровне.</w:t>
      </w:r>
    </w:p>
    <w:p w:rsidR="00E345E4" w:rsidRDefault="009925CB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Указу президента В.В. Путина </w:t>
      </w:r>
      <w:r w:rsidRPr="009925CB">
        <w:rPr>
          <w:rFonts w:ascii="Times New Roman" w:hAnsi="Times New Roman" w:cs="Times New Roman"/>
          <w:sz w:val="28"/>
          <w:szCs w:val="28"/>
        </w:rPr>
        <w:t>в</w:t>
      </w:r>
      <w:r w:rsidRPr="00992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5C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закон «Об образовании в Российской Федерации»</w:t>
      </w:r>
      <w:r w:rsidRPr="009925CB">
        <w:rPr>
          <w:rStyle w:val="a5"/>
          <w:rFonts w:ascii="Arial" w:hAnsi="Arial" w:cs="Arial"/>
          <w:b w:val="0"/>
          <w:color w:val="000000"/>
          <w:sz w:val="27"/>
          <w:szCs w:val="27"/>
          <w:shd w:val="clear" w:color="auto" w:fill="FFFFFF"/>
        </w:rPr>
        <w:t xml:space="preserve"> </w:t>
      </w:r>
      <w:r w:rsidRPr="009925CB">
        <w:rPr>
          <w:rFonts w:ascii="Times New Roman" w:hAnsi="Times New Roman" w:cs="Times New Roman"/>
          <w:sz w:val="28"/>
          <w:szCs w:val="28"/>
        </w:rPr>
        <w:t>в</w:t>
      </w:r>
      <w:r w:rsidRPr="00992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5C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определение воспитания детей  внесено изменение и трактуется оно сейчас так: «Воспитание - формирование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народа».</w:t>
      </w:r>
    </w:p>
    <w:p w:rsidR="00E345E4" w:rsidRDefault="009925CB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Показатели качественно</w:t>
      </w:r>
      <w:r w:rsidR="003124C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го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патриотического воспитания </w:t>
      </w:r>
      <w:r w:rsidR="003124C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будет детская инициатива.</w:t>
      </w:r>
    </w:p>
    <w:p w:rsidR="00E345E4" w:rsidRDefault="009925CB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 2020 году наш детский сад участвовал в региональном конкурсе «Пчелка-2020» с темой «Создание развивающей предметно-пространственной среды с элементами </w:t>
      </w:r>
      <w:proofErr w:type="spellStart"/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полиэтнокультурности</w:t>
      </w:r>
      <w:proofErr w:type="spellEnd"/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как средство формирования у детей дошкольного возраста основ толерантности»</w:t>
      </w:r>
      <w:r w:rsidR="00FF0DA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Для реализации проекта нами была изготовлена карта «Россия и ее ближайшие соседи». Целью данного проекта было – создание развивающей предметно-пространственной среды с элементами </w:t>
      </w:r>
      <w:proofErr w:type="spellStart"/>
      <w:r w:rsidR="00FF0DA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полиэтнокультурности</w:t>
      </w:r>
      <w:proofErr w:type="spellEnd"/>
      <w:r w:rsidR="00FF0DA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для формирования у детей дошкольного возраста основ толерантности.</w:t>
      </w:r>
    </w:p>
    <w:p w:rsidR="00E345E4" w:rsidRDefault="00064E67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 этом году в преддверии праздника «Дня народного единства» в детском саду прошли различные мероприятия,</w:t>
      </w:r>
      <w:r w:rsidRPr="00064E6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Pr="00064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которых</w:t>
      </w:r>
      <w:r w:rsidRPr="00064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расширение знаний и представлений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</w:t>
      </w:r>
      <w:r w:rsidRPr="00064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России, о народах и национальностях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живущих в ней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064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 рассматривали глобус, знакомились с национальными костюмами и фольклором народов России.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Играли в русские народные игры «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Карусель», «Передай флажок»</w:t>
      </w:r>
      <w:r w:rsidR="0050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евочки разучили</w:t>
      </w:r>
      <w:r w:rsidR="0050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хоровод «На горе-то, калина».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алыши порадо</w:t>
      </w:r>
      <w:r w:rsidR="0050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 нас изготовлением открыток.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2B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средней группе прошел мини-проект «Моя малая Родина»</w:t>
      </w:r>
      <w:r w:rsidR="00F938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64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итогом которой стало изготовление макета «Улицы нашего города»</w:t>
      </w:r>
      <w:r w:rsidR="002645D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F938C8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BCAA4A" wp14:editId="75DD8AEF">
            <wp:simplePos x="0" y="0"/>
            <wp:positionH relativeFrom="column">
              <wp:posOffset>400050</wp:posOffset>
            </wp:positionH>
            <wp:positionV relativeFrom="paragraph">
              <wp:posOffset>-102235</wp:posOffset>
            </wp:positionV>
            <wp:extent cx="1978660" cy="2638425"/>
            <wp:effectExtent l="0" t="0" r="2540" b="9525"/>
            <wp:wrapNone/>
            <wp:docPr id="4" name="Рисунок 4" descr="https://sun9-64.userapi.com/impg/Ieg3GrO3vfhWnzXarB5ic-XU2iFNEVdB4BRjZA/WnCpTBWVZeY.jpg?size=810x1080&amp;quality=95&amp;sign=fcb38c15d40df65d86e399e3e1e85e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Ieg3GrO3vfhWnzXarB5ic-XU2iFNEVdB4BRjZA/WnCpTBWVZeY.jpg?size=810x1080&amp;quality=95&amp;sign=fcb38c15d40df65d86e399e3e1e85eb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27D98D" wp14:editId="46D1D143">
            <wp:simplePos x="0" y="0"/>
            <wp:positionH relativeFrom="column">
              <wp:posOffset>2819400</wp:posOffset>
            </wp:positionH>
            <wp:positionV relativeFrom="paragraph">
              <wp:posOffset>-102235</wp:posOffset>
            </wp:positionV>
            <wp:extent cx="3454652" cy="2590800"/>
            <wp:effectExtent l="0" t="0" r="0" b="0"/>
            <wp:wrapNone/>
            <wp:docPr id="6" name="Рисунок 6" descr="https://sun9-22.userapi.com/impg/eH2W5q-cy8laotZUNCAD2zIzVcbhAhjVx0qJjg/dMWpOGYAOhA.jpg?size=1280x960&amp;quality=95&amp;sign=cba9798840afefb9fd1e500f3dc6c1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eH2W5q-cy8laotZUNCAD2zIzVcbhAhjVx0qJjg/dMWpOGYAOhA.jpg?size=1280x960&amp;quality=95&amp;sign=cba9798840afefb9fd1e500f3dc6c1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52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 </w:t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36A57B" wp14:editId="67774E0D">
            <wp:simplePos x="0" y="0"/>
            <wp:positionH relativeFrom="column">
              <wp:posOffset>3590925</wp:posOffset>
            </wp:positionH>
            <wp:positionV relativeFrom="paragraph">
              <wp:posOffset>135255</wp:posOffset>
            </wp:positionV>
            <wp:extent cx="2686050" cy="2933700"/>
            <wp:effectExtent l="0" t="0" r="0" b="0"/>
            <wp:wrapNone/>
            <wp:docPr id="7" name="Рисунок 7" descr="https://sun9-23.userapi.com/impg/ej4ZTTe3730CouJc-maz_-m8XhSw13Va66hfkw/vcm5-Uq5xyw.jpg?size=989x1080&amp;quality=95&amp;sign=883157e9189cf87a98972f6e69f29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ej4ZTTe3730CouJc-maz_-m8XhSw13Va66hfkw/vcm5-Uq5xyw.jpg?size=989x1080&amp;quality=95&amp;sign=883157e9189cf87a98972f6e69f29ae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FA37EA" wp14:editId="283FFB21">
            <wp:simplePos x="0" y="0"/>
            <wp:positionH relativeFrom="column">
              <wp:posOffset>-57150</wp:posOffset>
            </wp:positionH>
            <wp:positionV relativeFrom="paragraph">
              <wp:posOffset>135255</wp:posOffset>
            </wp:positionV>
            <wp:extent cx="3266893" cy="2019300"/>
            <wp:effectExtent l="0" t="0" r="0" b="0"/>
            <wp:wrapNone/>
            <wp:docPr id="5" name="Рисунок 5" descr="https://sun9-50.userapi.com/impg/z_o-1F6r75KSl9IADxa4UN8hP1uv79qBWfdLJA/bFrUyS0qTiU.jpg?size=1280x576&amp;quality=95&amp;sign=98a6cc9c0bd2f3f8fbb7a395b4d04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z_o-1F6r75KSl9IADxa4UN8hP1uv79qBWfdLJA/bFrUyS0qTiU.jpg?size=1280x576&amp;quality=95&amp;sign=98a6cc9c0bd2f3f8fbb7a395b4d041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r="8854"/>
                    <a:stretch/>
                  </pic:blipFill>
                  <pic:spPr bwMode="auto">
                    <a:xfrm>
                      <a:off x="0" y="0"/>
                      <a:ext cx="326689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B43EA7" wp14:editId="1AD44996">
            <wp:simplePos x="0" y="0"/>
            <wp:positionH relativeFrom="column">
              <wp:posOffset>266700</wp:posOffset>
            </wp:positionH>
            <wp:positionV relativeFrom="paragraph">
              <wp:posOffset>123825</wp:posOffset>
            </wp:positionV>
            <wp:extent cx="2618105" cy="2828925"/>
            <wp:effectExtent l="0" t="0" r="0" b="9525"/>
            <wp:wrapNone/>
            <wp:docPr id="8" name="Рисунок 8" descr="https://sun9-41.userapi.com/impg/uOHa5s0kGlqAqVaIHP_qIFLK40Jk9uHb6Hc25A/GWV7epfaFRw.jpg?size=810x1080&amp;quality=95&amp;sign=4b9e91187df8af01698bf5e171006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g/uOHa5s0kGlqAqVaIHP_qIFLK40Jk9uHb6Hc25A/GWV7epfaFRw.jpg?size=810x1080&amp;quality=95&amp;sign=4b9e91187df8af01698bf5e171006d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/>
                    <a:stretch/>
                  </pic:blipFill>
                  <pic:spPr bwMode="auto">
                    <a:xfrm>
                      <a:off x="0" y="0"/>
                      <a:ext cx="26181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C0830A8" wp14:editId="313F5454">
            <wp:simplePos x="0" y="0"/>
            <wp:positionH relativeFrom="column">
              <wp:posOffset>3590924</wp:posOffset>
            </wp:positionH>
            <wp:positionV relativeFrom="paragraph">
              <wp:posOffset>304800</wp:posOffset>
            </wp:positionV>
            <wp:extent cx="2638425" cy="3518124"/>
            <wp:effectExtent l="0" t="0" r="0" b="6350"/>
            <wp:wrapNone/>
            <wp:docPr id="9" name="Рисунок 9" descr="https://sun9-26.userapi.com/impg/HKlkN8CGjdL5kNPRYR8RdlDqH9X-c8DERmSL7A/u05aHTkoGr4.jpg?size=810x1080&amp;quality=95&amp;sign=87920f2a0d4a96b1e046e8f442b6d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6.userapi.com/impg/HKlkN8CGjdL5kNPRYR8RdlDqH9X-c8DERmSL7A/u05aHTkoGr4.jpg?size=810x1080&amp;quality=95&amp;sign=87920f2a0d4a96b1e046e8f442b6dc6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E345E4" w:rsidRDefault="002645DC" w:rsidP="00502BDE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В рамках праздничных мероприятий дети рассматривали карту </w:t>
      </w:r>
      <w:r w:rsidR="006D3D5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России</w:t>
      </w:r>
      <w:r w:rsidR="006D3D5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»</w:t>
      </w:r>
      <w:r w:rsidR="001463B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 очень заинтересовались</w:t>
      </w:r>
      <w:r w:rsidR="00E1060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 кто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же</w:t>
      </w:r>
      <w:r w:rsidR="00E1060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живет на краю </w:t>
      </w:r>
      <w:r w:rsidR="006D3D5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этой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нашей страны</w:t>
      </w:r>
      <w:r w:rsidR="006D3D5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Им было предложены названия различных городов, которые</w:t>
      </w:r>
      <w:r w:rsidR="003124C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находятся на границе России, на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ши воспитанники выбрали город Салехард, объяснив это тем, что город понравился за счет сладкого названия</w:t>
      </w:r>
      <w:r w:rsidR="003124C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502BDE" w:rsidRDefault="00502BDE" w:rsidP="00502BDE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2540</wp:posOffset>
            </wp:positionV>
            <wp:extent cx="3089909" cy="2317193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09" cy="2317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502BDE" w:rsidRDefault="00502BDE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E345E4" w:rsidRDefault="002645DC" w:rsidP="00E345E4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Основываясь на детскую инициати</w:t>
      </w:r>
      <w:r w:rsidR="00E345E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ву, мы отправили запрос в несколь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ко детских садов города Салех</w:t>
      </w:r>
      <w:r w:rsidR="00E345E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ард. На наше предложение откликн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улся детский сад «С</w:t>
      </w:r>
      <w:r w:rsidR="00E345E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негурочка» под руководством Ирины </w:t>
      </w:r>
      <w:proofErr w:type="spellStart"/>
      <w:r w:rsidR="00E345E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Римовны</w:t>
      </w:r>
      <w:proofErr w:type="spellEnd"/>
      <w:r w:rsidR="00E345E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Идрисовой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F938C8" w:rsidRDefault="00E345E4" w:rsidP="00F938C8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Воспитанникам</w:t>
      </w:r>
      <w:r w:rsidR="00FF684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детского</w:t>
      </w:r>
      <w:r w:rsidR="008375F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сада</w:t>
      </w:r>
      <w:r w:rsidR="00FF684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совместно с нашими детьми 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отправили «письмо Дружбы» и звуковое</w:t>
      </w:r>
      <w:r w:rsidR="00FF684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письмо с предложением дружить, а к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оллегам</w:t>
      </w:r>
      <w:r w:rsidR="00FF684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их детского сада г. Салехард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предложили  организовать совместный проект «Мы дет</w:t>
      </w:r>
      <w:r w:rsidR="008375FF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 одной страны».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E345E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Паспорт проекта</w:t>
      </w:r>
      <w:r w:rsidR="00F938C8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E345E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Сроки проекта</w:t>
      </w:r>
      <w:r w:rsidR="00E34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Ноябрь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2023 г. </w:t>
      </w:r>
      <w:r w:rsidR="00F938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 июнь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</w:t>
      </w:r>
      <w:r w:rsidR="00E34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24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г.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Проект по содержанию – творческий, рассчитан на детей 4-6 лет, 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продолжит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ельности –</w:t>
      </w:r>
      <w:r w:rsidR="00F938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8 месяцев</w:t>
      </w:r>
      <w:r w:rsidR="00E34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345E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Участники проекта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дети среднего – старшего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дошкольного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возраста, воспитатели,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родители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345E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Необходимые материалы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литература, фо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то и видео материалы, картины и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иллюстрации о Родине,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дидактические игры, музыкальные народные произведения.</w:t>
      </w:r>
    </w:p>
    <w:p w:rsidR="00E345E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Гипотеза</w:t>
      </w:r>
    </w:p>
    <w:p w:rsidR="00745794" w:rsidRPr="00745794" w:rsidRDefault="00745794" w:rsidP="00E345E4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Патриотическое воспитание должно носить комплексный характер,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пронизывать все виды деятельности дошкольника, осуществляться в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повседневной жизни, на непосредственно – образовательной деятельности по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познанию окружающего мира. Наличие таких деятельностей является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непременным условием полноценного патриотического воспитания,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осуществляемого в системе. В противном случае знания детей останутся</w:t>
      </w:r>
      <w:r w:rsidR="006D3D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457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путаными, отрывчатыми, неполными.</w:t>
      </w:r>
    </w:p>
    <w:p w:rsidR="00F938C8" w:rsidRDefault="00F938C8" w:rsidP="00F938C8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3124C5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</w:t>
      </w:r>
      <w:r w:rsidR="003124C5" w:rsidRPr="003124C5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 проекта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C60345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– формирование детской инициативы, как основы формирования базовых национальных ценностей у детей дошкольного возраста, в том числе чувства патриотизма, уважения к человеку труда и старшему поколению, бережного отношения к наследию и традициям многонационального народа Российской Федерации.</w:t>
      </w:r>
    </w:p>
    <w:p w:rsidR="00F938C8" w:rsidRDefault="00F938C8" w:rsidP="00F938C8">
      <w:pPr>
        <w:ind w:firstLine="708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3124C5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проекта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:</w:t>
      </w:r>
    </w:p>
    <w:p w:rsidR="00C60345" w:rsidRDefault="00F938C8" w:rsidP="00F938C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Активизировать творческую и познавательную инициативу детей.</w:t>
      </w:r>
    </w:p>
    <w:p w:rsidR="00F938C8" w:rsidRDefault="00F938C8" w:rsidP="00F938C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Развивать патриотические чувства, </w:t>
      </w:r>
      <w:r w:rsidR="003124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через знакомство с традициями и бытом многонационального народа Российской Федерации.</w:t>
      </w:r>
    </w:p>
    <w:p w:rsidR="00C77F28" w:rsidRPr="00A93A36" w:rsidRDefault="00F938C8" w:rsidP="00A93A3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3124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оспитывать у детей ценности гражданственности, патриотизма, толерантности, определяющие модель их жизненного поведения.</w:t>
      </w:r>
    </w:p>
    <w:p w:rsidR="00BB2732" w:rsidRDefault="00BB2732" w:rsidP="00455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A36">
        <w:rPr>
          <w:rFonts w:ascii="Times New Roman" w:hAnsi="Times New Roman" w:cs="Times New Roman"/>
          <w:b/>
          <w:sz w:val="28"/>
          <w:szCs w:val="28"/>
        </w:rPr>
        <w:t>П</w:t>
      </w:r>
      <w:r w:rsidR="00A93A36">
        <w:rPr>
          <w:rFonts w:ascii="Times New Roman" w:hAnsi="Times New Roman" w:cs="Times New Roman"/>
          <w:b/>
          <w:sz w:val="28"/>
          <w:szCs w:val="28"/>
        </w:rPr>
        <w:t>римерное п</w:t>
      </w:r>
      <w:r w:rsidRPr="00A93A36">
        <w:rPr>
          <w:rFonts w:ascii="Times New Roman" w:hAnsi="Times New Roman" w:cs="Times New Roman"/>
          <w:b/>
          <w:sz w:val="28"/>
          <w:szCs w:val="28"/>
        </w:rPr>
        <w:t xml:space="preserve">ланирование мероприятий </w:t>
      </w:r>
      <w:r w:rsidR="00A93A36" w:rsidRPr="00A93A36">
        <w:rPr>
          <w:rFonts w:ascii="Times New Roman" w:hAnsi="Times New Roman" w:cs="Times New Roman"/>
          <w:b/>
          <w:sz w:val="28"/>
          <w:szCs w:val="28"/>
        </w:rPr>
        <w:t>в рамках данного проекта</w:t>
      </w:r>
      <w:r w:rsidR="00A93A36">
        <w:rPr>
          <w:rFonts w:ascii="Times New Roman" w:hAnsi="Times New Roman" w:cs="Times New Roman"/>
          <w:sz w:val="28"/>
          <w:szCs w:val="28"/>
        </w:rPr>
        <w:t>:</w:t>
      </w:r>
    </w:p>
    <w:p w:rsidR="00A93A36" w:rsidRDefault="00A93A36" w:rsidP="0045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рамках нашего проекта мы готовы для вас предложить ознакомительные видео-экскурсии по нашему городу, занятия с детьми старшего дошкольного возраста по ознакомлению с традициями земли Владимирской, познакомить с ремеслами и интересными людьми города Покрова)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2"/>
        <w:gridCol w:w="4147"/>
        <w:gridCol w:w="4507"/>
      </w:tblGrid>
      <w:tr w:rsidR="00534CB4" w:rsidTr="00F1610C">
        <w:tc>
          <w:tcPr>
            <w:tcW w:w="1802" w:type="dxa"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534CB4" w:rsidRPr="00FA042B" w:rsidRDefault="0053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b/>
                <w:sz w:val="28"/>
                <w:szCs w:val="28"/>
              </w:rPr>
              <w:t>ДОУ № 2</w:t>
            </w:r>
          </w:p>
        </w:tc>
        <w:tc>
          <w:tcPr>
            <w:tcW w:w="4507" w:type="dxa"/>
          </w:tcPr>
          <w:p w:rsidR="00534CB4" w:rsidRPr="00FA042B" w:rsidRDefault="0053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b/>
                <w:sz w:val="28"/>
                <w:szCs w:val="28"/>
              </w:rPr>
              <w:t>ДОУ «Снегурочка»</w:t>
            </w:r>
          </w:p>
        </w:tc>
      </w:tr>
      <w:tr w:rsidR="00534CB4" w:rsidTr="00F1610C">
        <w:tc>
          <w:tcPr>
            <w:tcW w:w="1802" w:type="dxa"/>
            <w:vMerge w:val="restart"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край</w:t>
            </w:r>
          </w:p>
        </w:tc>
        <w:tc>
          <w:tcPr>
            <w:tcW w:w="4147" w:type="dxa"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по центральной улице Ленина </w:t>
            </w:r>
            <w:r w:rsidR="00447C0A">
              <w:rPr>
                <w:rFonts w:ascii="Times New Roman" w:hAnsi="Times New Roman" w:cs="Times New Roman"/>
                <w:sz w:val="28"/>
                <w:szCs w:val="28"/>
              </w:rPr>
              <w:t>(р</w:t>
            </w:r>
            <w:r w:rsidR="00006344">
              <w:rPr>
                <w:rFonts w:ascii="Times New Roman" w:hAnsi="Times New Roman" w:cs="Times New Roman"/>
                <w:sz w:val="28"/>
                <w:szCs w:val="28"/>
              </w:rPr>
              <w:t>ебята расскажут о домах 19 века</w:t>
            </w:r>
          </w:p>
          <w:p w:rsidR="00006344" w:rsidRDefault="00006344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6344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Начальная школа.</w:t>
            </w:r>
            <w:r w:rsidRPr="00006344">
              <w:rPr>
                <w:rFonts w:ascii="Times New Roman" w:hAnsi="Times New Roman" w:cs="Times New Roman"/>
                <w:sz w:val="28"/>
                <w:szCs w:val="28"/>
              </w:rPr>
              <w:t xml:space="preserve"> Дата открытия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911 г. сначала это была женская гимназия.</w:t>
            </w:r>
          </w:p>
          <w:p w:rsidR="00006344" w:rsidRDefault="00006344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1939 года в здании располагалась школа 2 ступени.</w:t>
            </w:r>
          </w:p>
          <w:p w:rsidR="00006344" w:rsidRDefault="00006344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1939 по 1950 гг.  – средняя школа,</w:t>
            </w:r>
          </w:p>
          <w:p w:rsidR="00006344" w:rsidRDefault="00006344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1973 года в здании расположилась базовая Покровская начальная школа.</w:t>
            </w:r>
          </w:p>
          <w:p w:rsidR="00006344" w:rsidRDefault="00006344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063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отделения </w:t>
            </w:r>
            <w:r w:rsidRPr="00006344">
              <w:rPr>
                <w:rFonts w:ascii="Times New Roman" w:hAnsi="Times New Roman" w:cs="Times New Roman"/>
                <w:b/>
                <w:sz w:val="28"/>
                <w:szCs w:val="28"/>
              </w:rPr>
              <w:t>полиции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B551A2" w:rsidRPr="00B551A2">
              <w:rPr>
                <w:rFonts w:ascii="Times New Roman" w:hAnsi="Times New Roman" w:cs="Times New Roman"/>
                <w:sz w:val="28"/>
                <w:szCs w:val="28"/>
              </w:rPr>
              <w:t xml:space="preserve">До революции размещалось </w:t>
            </w:r>
            <w:r w:rsidR="00C02321" w:rsidRPr="00C02321">
              <w:rPr>
                <w:rFonts w:ascii="Times New Roman" w:hAnsi="Times New Roman" w:cs="Times New Roman"/>
                <w:sz w:val="28"/>
                <w:szCs w:val="28"/>
              </w:rPr>
              <w:t>реальное училище</w:t>
            </w:r>
          </w:p>
          <w:p w:rsidR="00C02321" w:rsidRPr="00EC5469" w:rsidRDefault="00C02321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«Краеведческий музей»</w:t>
            </w:r>
            <w:r w:rsidR="00EC5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EC5469" w:rsidRPr="00EC5469">
              <w:rPr>
                <w:rFonts w:ascii="Times New Roman" w:hAnsi="Times New Roman" w:cs="Times New Roman"/>
                <w:sz w:val="28"/>
                <w:szCs w:val="28"/>
              </w:rPr>
              <w:t xml:space="preserve">который был основан </w:t>
            </w:r>
            <w:r w:rsidR="00EC5469">
              <w:rPr>
                <w:rFonts w:ascii="Times New Roman" w:hAnsi="Times New Roman" w:cs="Times New Roman"/>
                <w:sz w:val="28"/>
                <w:szCs w:val="28"/>
              </w:rPr>
              <w:t>в 1980 г. в здании</w:t>
            </w:r>
          </w:p>
          <w:p w:rsidR="00006344" w:rsidRPr="00006344" w:rsidRDefault="00C02321" w:rsidP="00006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Гостиница «Корнилов»</w:t>
            </w:r>
            <w:r w:rsidR="00EC54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5469" w:rsidRPr="00EC5469">
              <w:rPr>
                <w:rFonts w:ascii="Times New Roman" w:hAnsi="Times New Roman" w:cs="Times New Roman"/>
                <w:sz w:val="28"/>
                <w:szCs w:val="28"/>
              </w:rPr>
              <w:t>бывший заезжий двор</w:t>
            </w:r>
          </w:p>
        </w:tc>
        <w:tc>
          <w:tcPr>
            <w:tcW w:w="4507" w:type="dxa"/>
            <w:shd w:val="clear" w:color="auto" w:fill="FFFFFF" w:themeFill="background1"/>
          </w:tcPr>
          <w:p w:rsidR="00FA042B" w:rsidRPr="00FA042B" w:rsidRDefault="00FA042B" w:rsidP="00FA042B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i/>
                <w:color w:val="27160C"/>
                <w:sz w:val="28"/>
                <w:szCs w:val="28"/>
              </w:rPr>
            </w:pPr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 xml:space="preserve">- </w:t>
            </w:r>
            <w:r w:rsidRPr="000F6958">
              <w:rPr>
                <w:b w:val="0"/>
                <w:bCs w:val="0"/>
                <w:i/>
                <w:color w:val="27160C"/>
                <w:sz w:val="28"/>
                <w:szCs w:val="28"/>
              </w:rPr>
              <w:t xml:space="preserve">Природно-этнографический комплекс в посёлке </w:t>
            </w:r>
            <w:proofErr w:type="spellStart"/>
            <w:r w:rsidRPr="000F6958">
              <w:rPr>
                <w:b w:val="0"/>
                <w:bCs w:val="0"/>
                <w:i/>
                <w:color w:val="27160C"/>
                <w:sz w:val="28"/>
                <w:szCs w:val="28"/>
              </w:rPr>
              <w:t>Горнокнязевск</w:t>
            </w:r>
            <w:proofErr w:type="spellEnd"/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 xml:space="preserve">, резиденция </w:t>
            </w:r>
            <w:proofErr w:type="spellStart"/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>ямальского</w:t>
            </w:r>
            <w:proofErr w:type="spellEnd"/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 xml:space="preserve"> Деда Мороза- Ямал </w:t>
            </w:r>
            <w:proofErr w:type="spellStart"/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>Ири</w:t>
            </w:r>
            <w:proofErr w:type="spellEnd"/>
            <w:r>
              <w:rPr>
                <w:b w:val="0"/>
                <w:bCs w:val="0"/>
                <w:i/>
                <w:color w:val="27160C"/>
                <w:sz w:val="28"/>
                <w:szCs w:val="28"/>
              </w:rPr>
              <w:t xml:space="preserve"> (27.11.23-08.11.23)</w:t>
            </w:r>
          </w:p>
          <w:p w:rsidR="00FA042B" w:rsidRPr="00FA042B" w:rsidRDefault="00F1610C" w:rsidP="00FA04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CA29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Виртуальная экскурсия по нашему окружному центру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ЯНАО (Ямало-Ненецкий ав</w:t>
            </w:r>
            <w:r w:rsidR="00CA29D1">
              <w:rPr>
                <w:rFonts w:ascii="Times New Roman" w:hAnsi="Times New Roman" w:cs="Times New Roman"/>
                <w:i/>
                <w:sz w:val="28"/>
                <w:szCs w:val="28"/>
              </w:rPr>
              <w:t>тономный округ) г. Салехард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  <w:r w:rsid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(1.12.23-15.12.23)</w:t>
            </w:r>
          </w:p>
          <w:p w:rsidR="00F1610C" w:rsidRDefault="00F1610C" w:rsidP="00FA04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Презентация «Коренные народы ЯНАО»</w:t>
            </w:r>
            <w:r w:rsid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(24.01.24-01.02.24)</w:t>
            </w:r>
          </w:p>
          <w:p w:rsidR="00F1610C" w:rsidRDefault="00F1610C" w:rsidP="00FA04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Ледовый дворец Спортшкола «Ямал»</w:t>
            </w:r>
            <w:r w:rsid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(27.02.24 – 14.03.24)</w:t>
            </w:r>
          </w:p>
          <w:p w:rsidR="000F6958" w:rsidRPr="000F6958" w:rsidRDefault="000F6958" w:rsidP="000F6958">
            <w:pPr>
              <w:pStyle w:val="1"/>
              <w:spacing w:before="0" w:beforeAutospacing="0" w:after="200" w:afterAutospacing="0"/>
              <w:outlineLvl w:val="0"/>
              <w:rPr>
                <w:b w:val="0"/>
                <w:bCs w:val="0"/>
                <w:i/>
                <w:color w:val="27160C"/>
                <w:sz w:val="28"/>
                <w:szCs w:val="28"/>
              </w:rPr>
            </w:pPr>
          </w:p>
          <w:p w:rsidR="000F6958" w:rsidRDefault="000F695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1610C" w:rsidRPr="00F1610C" w:rsidRDefault="00F1610C" w:rsidP="00F161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34CB4" w:rsidTr="00F1610C">
        <w:tc>
          <w:tcPr>
            <w:tcW w:w="1802" w:type="dxa"/>
            <w:vMerge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завод «Покровский пряник»</w:t>
            </w:r>
          </w:p>
        </w:tc>
        <w:tc>
          <w:tcPr>
            <w:tcW w:w="4507" w:type="dxa"/>
          </w:tcPr>
          <w:p w:rsidR="00F1610C" w:rsidRPr="00F1610C" w:rsidRDefault="00F1610C" w:rsidP="00F1610C">
            <w:pPr>
              <w:pStyle w:val="1"/>
              <w:spacing w:before="0" w:beforeAutospacing="0" w:after="0" w:afterAutospacing="0"/>
              <w:outlineLvl w:val="0"/>
              <w:rPr>
                <w:b w:val="0"/>
                <w:i/>
                <w:color w:val="000000" w:themeColor="text1"/>
                <w:sz w:val="28"/>
                <w:szCs w:val="28"/>
              </w:rPr>
            </w:pPr>
            <w:r>
              <w:rPr>
                <w:b w:val="0"/>
                <w:i/>
                <w:color w:val="000000" w:themeColor="text1"/>
                <w:sz w:val="28"/>
                <w:szCs w:val="28"/>
              </w:rPr>
              <w:t xml:space="preserve">Экскурсия в </w:t>
            </w:r>
            <w:r w:rsidRPr="00F1610C">
              <w:rPr>
                <w:b w:val="0"/>
                <w:i/>
                <w:color w:val="000000" w:themeColor="text1"/>
                <w:sz w:val="28"/>
                <w:szCs w:val="28"/>
              </w:rPr>
              <w:t>Музей Первого Губернатора Ямало-Ненецкого автономного округа Юрия Неелова</w:t>
            </w:r>
          </w:p>
          <w:p w:rsidR="00534CB4" w:rsidRPr="00FA042B" w:rsidRDefault="00FA04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(03.04.24-16.04.24)</w:t>
            </w:r>
          </w:p>
        </w:tc>
      </w:tr>
      <w:tr w:rsidR="00534CB4" w:rsidTr="00F1610C">
        <w:tc>
          <w:tcPr>
            <w:tcW w:w="1802" w:type="dxa"/>
            <w:vMerge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 единственному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 памятнику «Шоколадная фея» + музей «Шоколада»</w:t>
            </w:r>
          </w:p>
        </w:tc>
        <w:tc>
          <w:tcPr>
            <w:tcW w:w="4507" w:type="dxa"/>
          </w:tcPr>
          <w:p w:rsidR="00F1610C" w:rsidRDefault="00F1610C" w:rsidP="00F1610C">
            <w:pPr>
              <w:rPr>
                <w:rStyle w:val="sp2"/>
                <w:rFonts w:ascii="Times New Roman" w:hAnsi="Times New Roman" w:cs="Times New Roman"/>
                <w:i/>
                <w:caps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</w:pPr>
            <w:r>
              <w:rPr>
                <w:rStyle w:val="sp1"/>
                <w:rFonts w:ascii="Times New Roman" w:hAnsi="Times New Roman" w:cs="Times New Roman"/>
                <w:i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lastRenderedPageBreak/>
              <w:t xml:space="preserve">Экскурсия в </w:t>
            </w:r>
            <w:r w:rsidRPr="00F1610C">
              <w:rPr>
                <w:rFonts w:ascii="Times New Roman" w:hAnsi="Times New Roman" w:cs="Times New Roman"/>
                <w:i/>
                <w:caps/>
                <w:color w:val="000000" w:themeColor="text1"/>
                <w:spacing w:val="-5"/>
                <w:sz w:val="28"/>
                <w:szCs w:val="28"/>
                <w:shd w:val="clear" w:color="auto" w:fill="FFFFFF" w:themeFill="background1"/>
              </w:rPr>
              <w:t>«</w:t>
            </w:r>
            <w:r w:rsidRPr="00F1610C">
              <w:rPr>
                <w:rStyle w:val="sp2"/>
                <w:rFonts w:ascii="Times New Roman" w:hAnsi="Times New Roman" w:cs="Times New Roman"/>
                <w:i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t xml:space="preserve">Ямало-ненецкий </w:t>
            </w:r>
            <w:r w:rsidRPr="00F1610C">
              <w:rPr>
                <w:rStyle w:val="sp2"/>
                <w:rFonts w:ascii="Times New Roman" w:hAnsi="Times New Roman" w:cs="Times New Roman"/>
                <w:i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lastRenderedPageBreak/>
              <w:t>окружной музейно-выставочный комплекс имени И.С.</w:t>
            </w:r>
            <w:r w:rsidR="00261907">
              <w:rPr>
                <w:rStyle w:val="sp2"/>
                <w:rFonts w:ascii="Times New Roman" w:hAnsi="Times New Roman" w:cs="Times New Roman"/>
                <w:i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t xml:space="preserve"> </w:t>
            </w:r>
            <w:proofErr w:type="spellStart"/>
            <w:r w:rsidRPr="00F1610C">
              <w:rPr>
                <w:rStyle w:val="sp2"/>
                <w:rFonts w:ascii="Times New Roman" w:hAnsi="Times New Roman" w:cs="Times New Roman"/>
                <w:i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t>Шемановского</w:t>
            </w:r>
            <w:proofErr w:type="spellEnd"/>
            <w:r w:rsidRPr="00F1610C">
              <w:rPr>
                <w:rStyle w:val="sp2"/>
                <w:rFonts w:ascii="Times New Roman" w:hAnsi="Times New Roman" w:cs="Times New Roman"/>
                <w:i/>
                <w:caps/>
                <w:color w:val="000000" w:themeColor="text1"/>
                <w:spacing w:val="-5"/>
                <w:sz w:val="28"/>
                <w:szCs w:val="28"/>
                <w:bdr w:val="none" w:sz="0" w:space="0" w:color="auto" w:frame="1"/>
                <w:shd w:val="clear" w:color="auto" w:fill="FFFFFF" w:themeFill="background1"/>
              </w:rPr>
              <w:t>»</w:t>
            </w:r>
          </w:p>
          <w:p w:rsidR="00534CB4" w:rsidRDefault="00534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C0A" w:rsidTr="00F1610C">
        <w:tc>
          <w:tcPr>
            <w:tcW w:w="1802" w:type="dxa"/>
            <w:vMerge w:val="restart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Традиции</w:t>
            </w: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Самовара (17 августа), «Чаепитие на Руси»</w:t>
            </w:r>
            <w:r w:rsidR="00A93A3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A93A36">
              <w:rPr>
                <w:rFonts w:ascii="Times New Roman" w:hAnsi="Times New Roman" w:cs="Times New Roman"/>
                <w:sz w:val="28"/>
                <w:szCs w:val="28"/>
              </w:rPr>
              <w:t>видео-запись</w:t>
            </w:r>
            <w:proofErr w:type="gramEnd"/>
            <w:r w:rsidR="00A93A36">
              <w:rPr>
                <w:rFonts w:ascii="Times New Roman" w:hAnsi="Times New Roman" w:cs="Times New Roman"/>
                <w:sz w:val="28"/>
                <w:szCs w:val="28"/>
              </w:rPr>
              <w:t xml:space="preserve"> + конспект)</w:t>
            </w:r>
          </w:p>
        </w:tc>
        <w:tc>
          <w:tcPr>
            <w:tcW w:w="4507" w:type="dxa"/>
          </w:tcPr>
          <w:p w:rsidR="00447C0A" w:rsidRPr="00FA042B" w:rsidRDefault="002619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История празднования Дня оленевода</w:t>
            </w:r>
          </w:p>
        </w:tc>
      </w:tr>
      <w:tr w:rsidR="00447C0A" w:rsidTr="00F1610C">
        <w:tc>
          <w:tcPr>
            <w:tcW w:w="1802" w:type="dxa"/>
            <w:vMerge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квашением капусты»</w:t>
            </w:r>
            <w:r w:rsidR="00A93A36">
              <w:rPr>
                <w:rFonts w:ascii="Times New Roman" w:hAnsi="Times New Roman" w:cs="Times New Roman"/>
                <w:sz w:val="28"/>
                <w:szCs w:val="28"/>
              </w:rPr>
              <w:t xml:space="preserve"> 18 октября (</w:t>
            </w:r>
            <w:proofErr w:type="gramStart"/>
            <w:r w:rsidR="00A93A36">
              <w:rPr>
                <w:rFonts w:ascii="Times New Roman" w:hAnsi="Times New Roman" w:cs="Times New Roman"/>
                <w:sz w:val="28"/>
                <w:szCs w:val="28"/>
              </w:rPr>
              <w:t>видео-запись</w:t>
            </w:r>
            <w:proofErr w:type="gramEnd"/>
            <w:r w:rsidR="00A93A36">
              <w:rPr>
                <w:rFonts w:ascii="Times New Roman" w:hAnsi="Times New Roman" w:cs="Times New Roman"/>
                <w:sz w:val="28"/>
                <w:szCs w:val="28"/>
              </w:rPr>
              <w:t xml:space="preserve"> + конспект)</w:t>
            </w:r>
          </w:p>
        </w:tc>
        <w:tc>
          <w:tcPr>
            <w:tcW w:w="4507" w:type="dxa"/>
          </w:tcPr>
          <w:p w:rsidR="00447C0A" w:rsidRPr="00FA042B" w:rsidRDefault="002619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История национального праздника «Вороний день»</w:t>
            </w:r>
          </w:p>
        </w:tc>
      </w:tr>
      <w:tr w:rsidR="00447C0A" w:rsidTr="00F1610C">
        <w:tc>
          <w:tcPr>
            <w:tcW w:w="1802" w:type="dxa"/>
            <w:vMerge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Масленница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3A36">
              <w:rPr>
                <w:rFonts w:ascii="Times New Roman" w:hAnsi="Times New Roman" w:cs="Times New Roman"/>
                <w:sz w:val="28"/>
                <w:szCs w:val="28"/>
              </w:rPr>
              <w:t xml:space="preserve"> онлайн</w:t>
            </w:r>
          </w:p>
        </w:tc>
        <w:tc>
          <w:tcPr>
            <w:tcW w:w="450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7C0A" w:rsidTr="00F1610C">
        <w:tc>
          <w:tcPr>
            <w:tcW w:w="1802" w:type="dxa"/>
            <w:vMerge w:val="restart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Знаменитые люди</w:t>
            </w: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r w:rsidR="00C02321">
              <w:rPr>
                <w:rFonts w:ascii="Times New Roman" w:hAnsi="Times New Roman" w:cs="Times New Roman"/>
                <w:sz w:val="28"/>
                <w:szCs w:val="28"/>
              </w:rPr>
              <w:t>в Покровской семьей иконописцев</w:t>
            </w:r>
            <w:r w:rsidR="00F11208">
              <w:rPr>
                <w:rFonts w:ascii="Times New Roman" w:hAnsi="Times New Roman" w:cs="Times New Roman"/>
                <w:sz w:val="28"/>
                <w:szCs w:val="28"/>
              </w:rPr>
              <w:t xml:space="preserve"> Осипенко</w:t>
            </w:r>
          </w:p>
        </w:tc>
        <w:tc>
          <w:tcPr>
            <w:tcW w:w="4507" w:type="dxa"/>
          </w:tcPr>
          <w:p w:rsidR="00447C0A" w:rsidRPr="00FA042B" w:rsidRDefault="00F161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Знакомство с </w:t>
            </w:r>
            <w:r w:rsidR="00261907"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ненецким </w:t>
            </w: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писателем </w:t>
            </w:r>
            <w:r w:rsidR="00261907"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Леонидом Васильевичем </w:t>
            </w:r>
            <w:proofErr w:type="spellStart"/>
            <w:r w:rsidR="00261907"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Лапцуем</w:t>
            </w:r>
            <w:proofErr w:type="spellEnd"/>
          </w:p>
        </w:tc>
      </w:tr>
      <w:tr w:rsidR="00447C0A" w:rsidTr="00F1610C">
        <w:tc>
          <w:tcPr>
            <w:tcW w:w="1802" w:type="dxa"/>
            <w:vMerge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Покровским писателем Б. М. Ароновым</w:t>
            </w:r>
          </w:p>
        </w:tc>
        <w:tc>
          <w:tcPr>
            <w:tcW w:w="4507" w:type="dxa"/>
          </w:tcPr>
          <w:p w:rsidR="00447C0A" w:rsidRPr="00FA042B" w:rsidRDefault="002619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Роман </w:t>
            </w:r>
            <w:proofErr w:type="spellStart"/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Прокофьевич</w:t>
            </w:r>
            <w:proofErr w:type="spellEnd"/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Ругин</w:t>
            </w:r>
            <w:proofErr w:type="spellEnd"/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советский и хантыйский писатель и журналист, преподаватель.</w:t>
            </w:r>
          </w:p>
        </w:tc>
      </w:tr>
      <w:tr w:rsidR="00447C0A" w:rsidTr="00F1610C">
        <w:tc>
          <w:tcPr>
            <w:tcW w:w="1802" w:type="dxa"/>
            <w:vMerge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7" w:type="dxa"/>
          </w:tcPr>
          <w:p w:rsidR="00447C0A" w:rsidRDefault="00447C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ими гордимся» (участники СВО)</w:t>
            </w:r>
          </w:p>
        </w:tc>
        <w:tc>
          <w:tcPr>
            <w:tcW w:w="4507" w:type="dxa"/>
          </w:tcPr>
          <w:p w:rsidR="00447C0A" w:rsidRPr="00FA042B" w:rsidRDefault="002619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Наш мини-музей Боевой славы </w:t>
            </w:r>
            <w:r w:rsidR="000F6958" w:rsidRPr="00FA042B">
              <w:rPr>
                <w:rFonts w:ascii="Times New Roman" w:hAnsi="Times New Roman" w:cs="Times New Roman"/>
                <w:i/>
                <w:sz w:val="28"/>
                <w:szCs w:val="28"/>
              </w:rPr>
              <w:t>(СВО)</w:t>
            </w:r>
          </w:p>
        </w:tc>
      </w:tr>
    </w:tbl>
    <w:p w:rsidR="00FF6843" w:rsidRDefault="00FF6843">
      <w:pPr>
        <w:rPr>
          <w:rFonts w:ascii="Times New Roman" w:hAnsi="Times New Roman" w:cs="Times New Roman"/>
          <w:sz w:val="28"/>
          <w:szCs w:val="28"/>
        </w:rPr>
      </w:pPr>
    </w:p>
    <w:p w:rsidR="00095499" w:rsidRDefault="00FF6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</w:t>
      </w:r>
      <w:r w:rsidR="00C02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bookmarkStart w:id="0" w:name="_GoBack"/>
      <w:bookmarkEnd w:id="0"/>
      <w:r w:rsidR="00095499">
        <w:rPr>
          <w:rFonts w:ascii="Times New Roman" w:hAnsi="Times New Roman" w:cs="Times New Roman"/>
          <w:sz w:val="28"/>
          <w:szCs w:val="28"/>
        </w:rPr>
        <w:t xml:space="preserve"> – видео-мост Дружбы</w:t>
      </w:r>
      <w:r w:rsidR="00A93A36">
        <w:rPr>
          <w:rFonts w:ascii="Times New Roman" w:hAnsi="Times New Roman" w:cs="Times New Roman"/>
          <w:sz w:val="28"/>
          <w:szCs w:val="28"/>
        </w:rPr>
        <w:t>, посвященный празднованию Дня России</w:t>
      </w:r>
      <w:r w:rsidR="00095499">
        <w:rPr>
          <w:rFonts w:ascii="Times New Roman" w:hAnsi="Times New Roman" w:cs="Times New Roman"/>
          <w:sz w:val="28"/>
          <w:szCs w:val="28"/>
        </w:rPr>
        <w:t>.</w:t>
      </w:r>
    </w:p>
    <w:p w:rsidR="00BB2732" w:rsidRPr="00BB2732" w:rsidRDefault="00BB2732">
      <w:pPr>
        <w:rPr>
          <w:rFonts w:ascii="Times New Roman" w:hAnsi="Times New Roman" w:cs="Times New Roman"/>
          <w:sz w:val="28"/>
          <w:szCs w:val="28"/>
        </w:rPr>
      </w:pPr>
    </w:p>
    <w:sectPr w:rsidR="00BB2732" w:rsidRPr="00BB2732" w:rsidSect="00BB2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F171F"/>
    <w:multiLevelType w:val="hybridMultilevel"/>
    <w:tmpl w:val="966A0AE8"/>
    <w:lvl w:ilvl="0" w:tplc="AFB400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9014A4"/>
    <w:multiLevelType w:val="hybridMultilevel"/>
    <w:tmpl w:val="8D42B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0B1"/>
    <w:rsid w:val="00006344"/>
    <w:rsid w:val="00064E67"/>
    <w:rsid w:val="00095499"/>
    <w:rsid w:val="000F6958"/>
    <w:rsid w:val="001463BC"/>
    <w:rsid w:val="00261907"/>
    <w:rsid w:val="002645DC"/>
    <w:rsid w:val="003124C5"/>
    <w:rsid w:val="00354D73"/>
    <w:rsid w:val="00447C0A"/>
    <w:rsid w:val="00455854"/>
    <w:rsid w:val="00502BDE"/>
    <w:rsid w:val="00534CB4"/>
    <w:rsid w:val="006D3D5F"/>
    <w:rsid w:val="00745794"/>
    <w:rsid w:val="007C63B0"/>
    <w:rsid w:val="008375FF"/>
    <w:rsid w:val="008706B0"/>
    <w:rsid w:val="009925CB"/>
    <w:rsid w:val="00A23D44"/>
    <w:rsid w:val="00A93A36"/>
    <w:rsid w:val="00AB6121"/>
    <w:rsid w:val="00B551A2"/>
    <w:rsid w:val="00BB2732"/>
    <w:rsid w:val="00C02321"/>
    <w:rsid w:val="00C60345"/>
    <w:rsid w:val="00C77F28"/>
    <w:rsid w:val="00CA29D1"/>
    <w:rsid w:val="00D26C6D"/>
    <w:rsid w:val="00D30AE3"/>
    <w:rsid w:val="00D95ECD"/>
    <w:rsid w:val="00E10608"/>
    <w:rsid w:val="00E270B1"/>
    <w:rsid w:val="00E345E4"/>
    <w:rsid w:val="00EC5469"/>
    <w:rsid w:val="00F11208"/>
    <w:rsid w:val="00F1610C"/>
    <w:rsid w:val="00F23B48"/>
    <w:rsid w:val="00F938C8"/>
    <w:rsid w:val="00FA042B"/>
    <w:rsid w:val="00FE41B7"/>
    <w:rsid w:val="00FF0DA0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E4"/>
  </w:style>
  <w:style w:type="paragraph" w:styleId="1">
    <w:name w:val="heading 1"/>
    <w:basedOn w:val="a"/>
    <w:link w:val="10"/>
    <w:uiPriority w:val="9"/>
    <w:qFormat/>
    <w:rsid w:val="00F1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6344"/>
    <w:pPr>
      <w:ind w:left="720"/>
      <w:contextualSpacing/>
    </w:pPr>
  </w:style>
  <w:style w:type="character" w:customStyle="1" w:styleId="c8">
    <w:name w:val="c8"/>
    <w:basedOn w:val="a0"/>
    <w:rsid w:val="00C77F28"/>
  </w:style>
  <w:style w:type="character" w:customStyle="1" w:styleId="c6">
    <w:name w:val="c6"/>
    <w:basedOn w:val="a0"/>
    <w:rsid w:val="00C77F28"/>
  </w:style>
  <w:style w:type="character" w:customStyle="1" w:styleId="c30">
    <w:name w:val="c30"/>
    <w:basedOn w:val="a0"/>
    <w:rsid w:val="00C77F28"/>
  </w:style>
  <w:style w:type="paragraph" w:customStyle="1" w:styleId="c2">
    <w:name w:val="c2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77F28"/>
  </w:style>
  <w:style w:type="paragraph" w:customStyle="1" w:styleId="c32">
    <w:name w:val="c32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77F28"/>
  </w:style>
  <w:style w:type="paragraph" w:customStyle="1" w:styleId="c14">
    <w:name w:val="c14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25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6B0"/>
    <w:rPr>
      <w:rFonts w:ascii="Tahoma" w:hAnsi="Tahoma" w:cs="Tahoma"/>
      <w:sz w:val="16"/>
      <w:szCs w:val="16"/>
    </w:rPr>
  </w:style>
  <w:style w:type="character" w:customStyle="1" w:styleId="sp1">
    <w:name w:val="sp1"/>
    <w:basedOn w:val="a0"/>
    <w:rsid w:val="00F1610C"/>
  </w:style>
  <w:style w:type="character" w:customStyle="1" w:styleId="sp2">
    <w:name w:val="sp2"/>
    <w:basedOn w:val="a0"/>
    <w:rsid w:val="00F1610C"/>
  </w:style>
  <w:style w:type="character" w:customStyle="1" w:styleId="10">
    <w:name w:val="Заголовок 1 Знак"/>
    <w:basedOn w:val="a0"/>
    <w:link w:val="1"/>
    <w:uiPriority w:val="9"/>
    <w:rsid w:val="00F16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5E4"/>
  </w:style>
  <w:style w:type="paragraph" w:styleId="1">
    <w:name w:val="heading 1"/>
    <w:basedOn w:val="a"/>
    <w:link w:val="10"/>
    <w:uiPriority w:val="9"/>
    <w:qFormat/>
    <w:rsid w:val="00F161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6344"/>
    <w:pPr>
      <w:ind w:left="720"/>
      <w:contextualSpacing/>
    </w:pPr>
  </w:style>
  <w:style w:type="character" w:customStyle="1" w:styleId="c8">
    <w:name w:val="c8"/>
    <w:basedOn w:val="a0"/>
    <w:rsid w:val="00C77F28"/>
  </w:style>
  <w:style w:type="character" w:customStyle="1" w:styleId="c6">
    <w:name w:val="c6"/>
    <w:basedOn w:val="a0"/>
    <w:rsid w:val="00C77F28"/>
  </w:style>
  <w:style w:type="character" w:customStyle="1" w:styleId="c30">
    <w:name w:val="c30"/>
    <w:basedOn w:val="a0"/>
    <w:rsid w:val="00C77F28"/>
  </w:style>
  <w:style w:type="paragraph" w:customStyle="1" w:styleId="c2">
    <w:name w:val="c2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77F28"/>
  </w:style>
  <w:style w:type="paragraph" w:customStyle="1" w:styleId="c32">
    <w:name w:val="c32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77F28"/>
  </w:style>
  <w:style w:type="paragraph" w:customStyle="1" w:styleId="c14">
    <w:name w:val="c14"/>
    <w:basedOn w:val="a"/>
    <w:rsid w:val="00C77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925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6B0"/>
    <w:rPr>
      <w:rFonts w:ascii="Tahoma" w:hAnsi="Tahoma" w:cs="Tahoma"/>
      <w:sz w:val="16"/>
      <w:szCs w:val="16"/>
    </w:rPr>
  </w:style>
  <w:style w:type="character" w:customStyle="1" w:styleId="sp1">
    <w:name w:val="sp1"/>
    <w:basedOn w:val="a0"/>
    <w:rsid w:val="00F1610C"/>
  </w:style>
  <w:style w:type="character" w:customStyle="1" w:styleId="sp2">
    <w:name w:val="sp2"/>
    <w:basedOn w:val="a0"/>
    <w:rsid w:val="00F1610C"/>
  </w:style>
  <w:style w:type="character" w:customStyle="1" w:styleId="10">
    <w:name w:val="Заголовок 1 Знак"/>
    <w:basedOn w:val="a0"/>
    <w:link w:val="1"/>
    <w:uiPriority w:val="9"/>
    <w:rsid w:val="00F161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7</cp:revision>
  <dcterms:created xsi:type="dcterms:W3CDTF">2023-11-20T04:41:00Z</dcterms:created>
  <dcterms:modified xsi:type="dcterms:W3CDTF">2023-12-04T11:42:00Z</dcterms:modified>
</cp:coreProperties>
</file>